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A48" w:rsidRDefault="001440B0">
      <w:r>
        <w:t xml:space="preserve">                                       </w:t>
      </w:r>
      <w:r>
        <w:rPr>
          <w:noProof/>
          <w:lang w:eastAsia="ru-RU"/>
        </w:rPr>
        <w:drawing>
          <wp:inline distT="0" distB="0" distL="0" distR="0" wp14:anchorId="356C3E34">
            <wp:extent cx="3066415" cy="914400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641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765FC" w:rsidRDefault="008765FC">
      <w:pPr>
        <w:rPr>
          <w:rFonts w:ascii="Calibri" w:hAnsi="Calibri" w:cs="Calibri"/>
          <w:color w:val="4D4D4D"/>
          <w:sz w:val="27"/>
          <w:szCs w:val="27"/>
          <w:shd w:val="clear" w:color="auto" w:fill="FFFFFF"/>
        </w:rPr>
      </w:pPr>
      <w:r>
        <w:rPr>
          <w:rFonts w:ascii="Calibri" w:hAnsi="Calibri" w:cs="Calibri"/>
          <w:color w:val="4D4D4D"/>
          <w:sz w:val="27"/>
          <w:szCs w:val="27"/>
          <w:shd w:val="clear" w:color="auto" w:fill="FFFFFF"/>
        </w:rPr>
        <w:t>Напольные плинтуса</w:t>
      </w:r>
    </w:p>
    <w:p w:rsidR="008765FC" w:rsidRDefault="008765FC">
      <w:pPr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 xml:space="preserve">Гениальная конструкция плинтуса SALAG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Next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Generation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позволяет без усилий производить монтаж и демонтаж плинтуса и даёт ряд новых возможностей. Перестановка колонок, подключение компьютера, смена обоев, покраска стен никогда не были ещё такими простыми. Достаточно снять верхнюю часть плинтуса, сделать всё необходимое, а затем закрыть её и ... готово!  А высокое качество и богатая цветовая гамма – это стандарт!</w:t>
      </w:r>
    </w:p>
    <w:p w:rsidR="008765FC" w:rsidRPr="008765FC" w:rsidRDefault="008765FC">
      <w:pPr>
        <w:rPr>
          <w:b/>
          <w:i/>
        </w:rPr>
      </w:pPr>
      <w:r w:rsidRPr="008765FC">
        <w:rPr>
          <w:rFonts w:ascii="Arial" w:hAnsi="Arial" w:cs="Arial"/>
          <w:b/>
          <w:i/>
          <w:color w:val="333333"/>
          <w:shd w:val="clear" w:color="auto" w:fill="FFFFFF"/>
        </w:rPr>
        <w:t xml:space="preserve">                                                         Монтаж плинтуса </w:t>
      </w:r>
    </w:p>
    <w:p w:rsidR="00E33459" w:rsidRDefault="00E33459"/>
    <w:p w:rsidR="00E33459" w:rsidRDefault="008765FC">
      <w:r>
        <w:rPr>
          <w:noProof/>
          <w:lang w:eastAsia="ru-RU"/>
        </w:rPr>
        <w:drawing>
          <wp:inline distT="0" distB="0" distL="0" distR="0" wp14:anchorId="09D0022E">
            <wp:extent cx="5495925" cy="5043277"/>
            <wp:effectExtent l="0" t="0" r="0" b="508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0164" cy="50471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80941" w:rsidRDefault="00280941"/>
    <w:p w:rsidR="00280941" w:rsidRDefault="00280941"/>
    <w:p w:rsidR="00876AF3" w:rsidRPr="00876AF3" w:rsidRDefault="00280941" w:rsidP="00876AF3">
      <w:pPr>
        <w:spacing w:after="225" w:line="240" w:lineRule="auto"/>
        <w:outlineLvl w:val="2"/>
        <w:rPr>
          <w:rFonts w:ascii="Times New Roman" w:eastAsia="Times New Roman" w:hAnsi="Times New Roman" w:cs="Times New Roman"/>
          <w:color w:val="9C9C9C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9C9C9C"/>
          <w:sz w:val="27"/>
          <w:szCs w:val="27"/>
          <w:lang w:eastAsia="ru-RU"/>
        </w:rPr>
        <w:lastRenderedPageBreak/>
        <w:t xml:space="preserve">                         </w:t>
      </w:r>
      <w:r w:rsidR="004C69C1">
        <w:rPr>
          <w:rFonts w:ascii="Times New Roman" w:eastAsia="Times New Roman" w:hAnsi="Times New Roman" w:cs="Times New Roman"/>
          <w:color w:val="9C9C9C"/>
          <w:sz w:val="27"/>
          <w:szCs w:val="27"/>
          <w:lang w:eastAsia="ru-RU"/>
        </w:rPr>
        <w:t>Главные преи</w:t>
      </w:r>
      <w:r w:rsidR="00876AF3" w:rsidRPr="00876AF3">
        <w:rPr>
          <w:rFonts w:ascii="Times New Roman" w:eastAsia="Times New Roman" w:hAnsi="Times New Roman" w:cs="Times New Roman"/>
          <w:color w:val="9C9C9C"/>
          <w:sz w:val="27"/>
          <w:szCs w:val="27"/>
          <w:lang w:eastAsia="ru-RU"/>
        </w:rPr>
        <w:t>мущества напольного плинтуса</w:t>
      </w:r>
    </w:p>
    <w:p w:rsidR="00876AF3" w:rsidRPr="00876AF3" w:rsidRDefault="00876AF3" w:rsidP="00876AF3">
      <w:pPr>
        <w:numPr>
          <w:ilvl w:val="0"/>
          <w:numId w:val="1"/>
        </w:numPr>
        <w:spacing w:after="0" w:line="270" w:lineRule="atLeast"/>
        <w:ind w:left="3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6A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Открываешь, закрываешь и готово.</w:t>
      </w:r>
      <w:r w:rsidRPr="00876A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Запатентованная конструкция позволяет монтировать и демонтировать плинтус без использования инструментов</w:t>
      </w:r>
    </w:p>
    <w:p w:rsidR="00876AF3" w:rsidRPr="00876AF3" w:rsidRDefault="00876AF3" w:rsidP="00876AF3">
      <w:pPr>
        <w:numPr>
          <w:ilvl w:val="0"/>
          <w:numId w:val="1"/>
        </w:numPr>
        <w:spacing w:after="0" w:line="270" w:lineRule="atLeast"/>
        <w:ind w:left="3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6A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Больше места для размещения электропроводки.</w:t>
      </w:r>
      <w:r w:rsidRPr="00876A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Существует возможность размещения большого количества проводов, в том числе после монтажа. Размещение дополнительной проводки возможно без использования инструментов.</w:t>
      </w:r>
    </w:p>
    <w:p w:rsidR="00876AF3" w:rsidRPr="00876AF3" w:rsidRDefault="00876AF3" w:rsidP="00876AF3">
      <w:pPr>
        <w:numPr>
          <w:ilvl w:val="0"/>
          <w:numId w:val="1"/>
        </w:numPr>
        <w:spacing w:after="0" w:line="270" w:lineRule="atLeast"/>
        <w:ind w:left="3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6A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Покраска стен и оклеивание обоями без демонтажа.</w:t>
      </w:r>
      <w:r w:rsidRPr="00876A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Благодаря простому снятию нижней части плинтуса, нет необходимости полного демонтажа плинтуса во время покраски стен или оклеивании стен обоями</w:t>
      </w:r>
    </w:p>
    <w:p w:rsidR="00876AF3" w:rsidRPr="00876AF3" w:rsidRDefault="00876AF3" w:rsidP="00876AF3">
      <w:pPr>
        <w:numPr>
          <w:ilvl w:val="0"/>
          <w:numId w:val="1"/>
        </w:numPr>
        <w:spacing w:after="0" w:line="270" w:lineRule="atLeast"/>
        <w:ind w:left="3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6A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Молниеносный монтаж.</w:t>
      </w:r>
      <w:r w:rsidRPr="00876A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Плинтус поставляется с готовыми отверстиями, что значительно сокращает время его монтажа.</w:t>
      </w:r>
    </w:p>
    <w:p w:rsidR="00876AF3" w:rsidRPr="00876AF3" w:rsidRDefault="00876AF3" w:rsidP="00876AF3">
      <w:pPr>
        <w:numPr>
          <w:ilvl w:val="0"/>
          <w:numId w:val="1"/>
        </w:numPr>
        <w:spacing w:after="0" w:line="270" w:lineRule="atLeast"/>
        <w:ind w:left="3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6A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Маскировка электро и телевизионной проводки.</w:t>
      </w:r>
      <w:r w:rsidRPr="00876A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Уникальная конструкция плинтуса даёт возможность раздельного размещения проводки. Сепаратор проводов внутри нашего плинтуса это важное </w:t>
      </w:r>
      <w:r w:rsidR="004C69C1" w:rsidRPr="00876AF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преимущество</w:t>
      </w:r>
      <w:bookmarkStart w:id="0" w:name="_GoBack"/>
      <w:bookmarkEnd w:id="0"/>
      <w:r w:rsidRPr="00876A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нашей системы NG. Провода напряжения нарушают передаваемый сигнал антенными проводами. Это имеет значительное влияние на качество изображения на экране или  во время прослушивания музыки.</w:t>
      </w:r>
    </w:p>
    <w:p w:rsidR="00876AF3" w:rsidRPr="00876AF3" w:rsidRDefault="00876AF3" w:rsidP="00876AF3">
      <w:pPr>
        <w:numPr>
          <w:ilvl w:val="0"/>
          <w:numId w:val="1"/>
        </w:numPr>
        <w:spacing w:after="0" w:line="270" w:lineRule="atLeast"/>
        <w:ind w:left="3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6A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Практически незаметное соединение всех элементов плинтуса.</w:t>
      </w:r>
      <w:r w:rsidRPr="00876A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Благодаря современной технологии и высокому качеству производства плинтуса соединение элементов практически незаметно.</w:t>
      </w:r>
    </w:p>
    <w:p w:rsidR="00876AF3" w:rsidRPr="00876AF3" w:rsidRDefault="00876AF3" w:rsidP="00876AF3">
      <w:pPr>
        <w:numPr>
          <w:ilvl w:val="0"/>
          <w:numId w:val="1"/>
        </w:numPr>
        <w:spacing w:after="0" w:line="270" w:lineRule="atLeast"/>
        <w:ind w:left="3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6A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Специальная двухслойная технология</w:t>
      </w:r>
      <w:r w:rsidRPr="00876A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Плинтус, помимо слоя краски, дополнительно покрывается специальным лаком, благодаря чему его покрытие становит</w:t>
      </w:r>
      <w:r w:rsidR="004C69C1">
        <w:rPr>
          <w:rFonts w:ascii="Times New Roman" w:eastAsia="Times New Roman" w:hAnsi="Times New Roman" w:cs="Times New Roman"/>
          <w:sz w:val="24"/>
          <w:szCs w:val="24"/>
          <w:lang w:eastAsia="ru-RU"/>
        </w:rPr>
        <w:t>ся однородным, а это даёт возмо</w:t>
      </w:r>
      <w:r w:rsidRPr="00876A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жность подобрать цвет плинтуса под цвет </w:t>
      </w:r>
      <w:proofErr w:type="spellStart"/>
      <w:r w:rsidRPr="00876AF3">
        <w:rPr>
          <w:rFonts w:ascii="Times New Roman" w:eastAsia="Times New Roman" w:hAnsi="Times New Roman" w:cs="Times New Roman"/>
          <w:sz w:val="24"/>
          <w:szCs w:val="24"/>
          <w:lang w:eastAsia="ru-RU"/>
        </w:rPr>
        <w:t>ламината</w:t>
      </w:r>
      <w:proofErr w:type="spellEnd"/>
      <w:r w:rsidRPr="00876AF3">
        <w:rPr>
          <w:rFonts w:ascii="Times New Roman" w:eastAsia="Times New Roman" w:hAnsi="Times New Roman" w:cs="Times New Roman"/>
          <w:sz w:val="24"/>
          <w:szCs w:val="24"/>
          <w:lang w:eastAsia="ru-RU"/>
        </w:rPr>
        <w:t>, а кроме того это дополнительно защищает изделие от разного вида механических повреждений и вредного воздействия лучей УФ</w:t>
      </w:r>
    </w:p>
    <w:p w:rsidR="00876AF3" w:rsidRPr="00876AF3" w:rsidRDefault="00876AF3" w:rsidP="00876AF3">
      <w:pPr>
        <w:numPr>
          <w:ilvl w:val="0"/>
          <w:numId w:val="1"/>
        </w:numPr>
        <w:shd w:val="clear" w:color="auto" w:fill="FFFFFF"/>
        <w:spacing w:after="0" w:line="270" w:lineRule="atLeast"/>
        <w:ind w:left="30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69C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Эластичность плинтуса = идеальное прилегание</w:t>
      </w:r>
      <w:proofErr w:type="gramStart"/>
      <w:r w:rsidRPr="004C69C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br/>
      </w:r>
      <w:r w:rsidRPr="00876AF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</w:t>
      </w:r>
      <w:proofErr w:type="gramEnd"/>
      <w:r w:rsidRPr="00876AF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лагодаря эластичному материалу, плинтус идеально прилегает даже к неровностям стен и полов.</w:t>
      </w:r>
    </w:p>
    <w:p w:rsidR="008765FC" w:rsidRDefault="008765FC">
      <w:pPr>
        <w:rPr>
          <w:rFonts w:ascii="Times New Roman" w:hAnsi="Times New Roman" w:cs="Times New Roman"/>
          <w:sz w:val="24"/>
          <w:szCs w:val="24"/>
        </w:rPr>
      </w:pPr>
    </w:p>
    <w:p w:rsidR="002D12E5" w:rsidRPr="00876AF3" w:rsidRDefault="002D12E5">
      <w:pPr>
        <w:rPr>
          <w:rFonts w:ascii="Times New Roman" w:hAnsi="Times New Roman" w:cs="Times New Roman"/>
          <w:sz w:val="24"/>
          <w:szCs w:val="24"/>
        </w:rPr>
      </w:pPr>
    </w:p>
    <w:sectPr w:rsidR="002D12E5" w:rsidRPr="00876A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3B6312"/>
    <w:multiLevelType w:val="multilevel"/>
    <w:tmpl w:val="EC366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9F5"/>
    <w:rsid w:val="001440B0"/>
    <w:rsid w:val="00280941"/>
    <w:rsid w:val="002D12E5"/>
    <w:rsid w:val="004C69C1"/>
    <w:rsid w:val="008765FC"/>
    <w:rsid w:val="00876AF3"/>
    <w:rsid w:val="00A479F5"/>
    <w:rsid w:val="00C95A48"/>
    <w:rsid w:val="00E33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40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40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40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40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03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SalsgUser</dc:creator>
  <cp:lastModifiedBy>Настя Хабарова</cp:lastModifiedBy>
  <cp:revision>2</cp:revision>
  <dcterms:created xsi:type="dcterms:W3CDTF">2016-06-28T13:59:00Z</dcterms:created>
  <dcterms:modified xsi:type="dcterms:W3CDTF">2016-06-28T13:59:00Z</dcterms:modified>
</cp:coreProperties>
</file>